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heading=h.frrm8w90oq7i" w:id="0"/>
      <w:bookmarkEnd w:id="0"/>
      <w:r w:rsidDel="00000000" w:rsidR="00000000" w:rsidRPr="00000000">
        <w:rPr>
          <w:rtl w:val="0"/>
        </w:rPr>
        <w:t xml:space="preserve">Challenging Automatic Thoughts with Indifference:</w:t>
      </w:r>
    </w:p>
    <w:p w:rsidR="00000000" w:rsidDel="00000000" w:rsidP="00000000" w:rsidRDefault="00000000" w:rsidRPr="00000000" w14:paraId="00000002">
      <w:pPr>
        <w:pStyle w:val="Heading1"/>
        <w:jc w:val="center"/>
        <w:rPr>
          <w:rFonts w:ascii="Pacifico" w:cs="Pacifico" w:eastAsia="Pacifico" w:hAnsi="Pacifico"/>
          <w:b w:val="0"/>
          <w:bCs w:val="0"/>
          <w:sz w:val="36"/>
          <w:szCs w:val="36"/>
        </w:rPr>
      </w:pPr>
      <w:bookmarkStart w:colFirst="0" w:colLast="0" w:name="_heading=h.zd2yewpf7qgh" w:id="1"/>
      <w:bookmarkEnd w:id="1"/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36"/>
          <w:szCs w:val="36"/>
          <w:rtl w:val="0"/>
        </w:rPr>
        <w:t xml:space="preserve">“</w:t>
      </w:r>
      <w:r w:rsidDel="00000000" w:rsidR="00000000" w:rsidRPr="00000000">
        <w:rPr>
          <w:rFonts w:ascii="Pacifico" w:cs="Pacifico" w:eastAsia="Pacifico" w:hAnsi="Pacifico"/>
          <w:b w:val="0"/>
          <w:bCs w:val="0"/>
          <w:sz w:val="36"/>
          <w:szCs w:val="36"/>
          <w:rtl w:val="0"/>
        </w:rPr>
        <w:t xml:space="preserve">It's not what happens to you, but how you react to it that matters".</w:t>
      </w:r>
    </w:p>
    <w:p w:rsidR="00000000" w:rsidDel="00000000" w:rsidP="00000000" w:rsidRDefault="00000000" w:rsidRPr="00000000" w14:paraId="00000003">
      <w:pPr>
        <w:pStyle w:val="Heading1"/>
        <w:jc w:val="center"/>
        <w:rPr/>
      </w:pPr>
      <w:bookmarkStart w:colFirst="0" w:colLast="0" w:name="_heading=h.gfguz2l0j3qj" w:id="2"/>
      <w:bookmarkEnd w:id="2"/>
      <w:r w:rsidDel="00000000" w:rsidR="00000000" w:rsidRPr="00000000">
        <w:rPr>
          <w:rFonts w:ascii="Pacifico" w:cs="Pacifico" w:eastAsia="Pacifico" w:hAnsi="Pacifico"/>
          <w:b w:val="0"/>
          <w:bCs w:val="0"/>
          <w:sz w:val="36"/>
          <w:szCs w:val="36"/>
          <w:rtl w:val="0"/>
        </w:rPr>
        <w:t xml:space="preserve">EPICTETUS</w:t>
      </w:r>
      <w:r w:rsidDel="00000000" w:rsidR="00000000" w:rsidRPr="00000000">
        <w:rPr>
          <w:rFonts w:ascii="Pacifico" w:cs="Pacifico" w:eastAsia="Pacifico" w:hAnsi="Pacifico"/>
          <w:b w:val="0"/>
          <w:bCs w:val="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Taking an attitude of indifference toward our trauma isn't easy. It doesn't mean shoving it under a rug either. It means identifying with yourself as a survivor rather than a victim.</w:t>
      </w:r>
    </w:p>
    <w:p w:rsidR="00000000" w:rsidDel="00000000" w:rsidP="00000000" w:rsidRDefault="00000000" w:rsidRPr="00000000" w14:paraId="00000006">
      <w:pPr>
        <w:rPr>
          <w:i w:val="1"/>
          <w:i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Go back to your first journal entry about your trauma. Try replacing automatic thoughts with a grounded, agency-restoring alternative. Use the formula:</w:t>
      </w:r>
      <w:r w:rsidDel="00000000" w:rsidR="00000000" w:rsidRPr="00000000">
        <w:rPr>
          <w:b w:val="1"/>
          <w:bCs w:val="1"/>
          <w:i w:val="1"/>
          <w:iCs w:val="1"/>
          <w:sz w:val="24"/>
          <w:szCs w:val="24"/>
          <w:rtl w:val="0"/>
        </w:rPr>
        <w:br w:type="textWrapping"/>
        <w:br w:type="textWrapping"/>
        <w:t xml:space="preserve">This is painful AND I can choose my response.</w:t>
        <w:br w:type="textWrapping"/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Examples:</w:t>
      </w:r>
      <w:r w:rsidDel="00000000" w:rsidR="00000000" w:rsidRPr="00000000">
        <w:rPr>
          <w:b w:val="1"/>
          <w:bCs w:val="1"/>
          <w:i w:val="1"/>
          <w:iCs w:val="1"/>
          <w:sz w:val="24"/>
          <w:szCs w:val="24"/>
          <w:rtl w:val="0"/>
        </w:rPr>
        <w:br w:type="textWrapping"/>
        <w:br w:type="textWrapping"/>
        <w:t xml:space="preserve">•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"What happened was unfair, but my peace doesn't depend on their behavior."</w:t>
      </w:r>
    </w:p>
    <w:p w:rsidR="00000000" w:rsidDel="00000000" w:rsidP="00000000" w:rsidRDefault="00000000" w:rsidRPr="00000000" w14:paraId="00000007">
      <w:pPr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8"/>
          <w:szCs w:val="28"/>
          <w:rtl w:val="0"/>
        </w:rPr>
        <w:br w:type="textWrapping"/>
        <w:t xml:space="preserve">•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 "I didn't deserve my trauma, and I don't need the world's cooperation to heal."</w:t>
      </w:r>
    </w:p>
    <w:p w:rsidR="00000000" w:rsidDel="00000000" w:rsidP="00000000" w:rsidRDefault="00000000" w:rsidRPr="00000000" w14:paraId="00000008">
      <w:pPr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br w:type="textWrapping"/>
        <w:t xml:space="preserve">• "Resentment feels justified, but it costs me more than it costs anyone else."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u w:val="single"/>
          <w:rtl w:val="0"/>
        </w:rPr>
        <w:t xml:space="preserve">✒️</w:t>
      </w:r>
      <w:r w:rsidDel="00000000" w:rsidR="00000000" w:rsidRPr="00000000">
        <w:rPr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Pacifico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D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523363" cy="4953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23363" cy="4953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E">
    <w:pPr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WORKSHEET 13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BodyText">
    <w:name w:val="Body Text"/>
    <w:basedOn w:val="Normal"/>
    <w:link w:val="BodyTextChar"/>
    <w:uiPriority w:val="99"/>
    <w:unhideWhenUsed w:val="1"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 w:val="1"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Bullet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Bullet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Bullet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Number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Number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Number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ListContinue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MacroText">
    <w:name w:val="macro"/>
    <w:link w:val="MacroTextCh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 w:val="1"/>
    <w:rsid w:val="00FC693F"/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 w:val="1"/>
      <w:iCs w:val="1"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 w:val="1"/>
    <w:rsid w:val="00FC693F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FC693F"/>
    <w:rPr>
      <w:i w:val="1"/>
      <w:iCs w:val="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SubtleEmphasis">
    <w:name w:val="Subtle Emphasis"/>
    <w:basedOn w:val="DefaultParagraphFont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IntenseEmphasis">
    <w:name w:val="Intense Emphasis"/>
    <w:basedOn w:val="DefaultParagraphFont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cifico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bKZVXOgQa8sh5WFfeGLDqxftfg==">CgMxLjAyDmguZnJybTh3OTBvcTdpMg5oLnpkMnlld3BmN3FnaDIOaC5nZmd1ejJsMGozcWo4AHIhMWZIZXZiLS05aXJ6NGNzbFFGX0N0djRLdWE2QlVPNW12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</cp:coreProperties>
</file>